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E52" w:rsidRPr="00E30E52" w:rsidRDefault="00E30E52" w:rsidP="00E3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0E5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30E5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"http://www.merriam-webster.com/cgi-bin/mwwod.pl" </w:instrText>
      </w:r>
      <w:r w:rsidRPr="00E30E5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proofErr w:type="gramStart"/>
      <w:r w:rsidRPr="00E30E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inexorable</w:t>
      </w:r>
      <w:proofErr w:type="gramEnd"/>
      <w:r w:rsidRPr="00E30E5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30E52" w:rsidRPr="00E30E52" w:rsidRDefault="00E30E52" w:rsidP="00E3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0E52">
        <w:rPr>
          <w:rFonts w:ascii="Times New Roman" w:eastAsia="Times New Roman" w:hAnsi="Times New Roman" w:cs="Times New Roman"/>
          <w:sz w:val="24"/>
          <w:szCs w:val="24"/>
        </w:rPr>
        <w:t>\</w:t>
      </w:r>
      <w:proofErr w:type="spellStart"/>
      <w:r w:rsidRPr="00E30E5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30E52">
        <w:rPr>
          <w:rFonts w:ascii="Times New Roman" w:eastAsia="Times New Roman" w:hAnsi="Times New Roman" w:cs="Times New Roman"/>
          <w:sz w:val="24"/>
          <w:szCs w:val="24"/>
        </w:rPr>
        <w:t>-NEK-</w:t>
      </w:r>
      <w:proofErr w:type="spellStart"/>
      <w:r w:rsidRPr="00E30E52">
        <w:rPr>
          <w:rFonts w:ascii="Times New Roman" w:eastAsia="Times New Roman" w:hAnsi="Times New Roman" w:cs="Times New Roman"/>
          <w:sz w:val="24"/>
          <w:szCs w:val="24"/>
        </w:rPr>
        <w:t>suh</w:t>
      </w:r>
      <w:proofErr w:type="spellEnd"/>
      <w:r w:rsidRPr="00E30E5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E30E52">
        <w:rPr>
          <w:rFonts w:ascii="Times New Roman" w:eastAsia="Times New Roman" w:hAnsi="Times New Roman" w:cs="Times New Roman"/>
          <w:sz w:val="24"/>
          <w:szCs w:val="24"/>
        </w:rPr>
        <w:t>ruh</w:t>
      </w:r>
      <w:proofErr w:type="spellEnd"/>
      <w:r w:rsidRPr="00E30E5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E30E52">
        <w:rPr>
          <w:rFonts w:ascii="Times New Roman" w:eastAsia="Times New Roman" w:hAnsi="Times New Roman" w:cs="Times New Roman"/>
          <w:sz w:val="24"/>
          <w:szCs w:val="24"/>
        </w:rPr>
        <w:t>bul</w:t>
      </w:r>
      <w:proofErr w:type="spellEnd"/>
      <w:r w:rsidRPr="00E30E52">
        <w:rPr>
          <w:rFonts w:ascii="Times New Roman" w:eastAsia="Times New Roman" w:hAnsi="Times New Roman" w:cs="Times New Roman"/>
          <w:sz w:val="24"/>
          <w:szCs w:val="24"/>
        </w:rPr>
        <w:t>\ adjective</w:t>
      </w:r>
    </w:p>
    <w:p w:rsidR="00E30E52" w:rsidRPr="00E30E52" w:rsidRDefault="00E30E52" w:rsidP="00E30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0E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30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30E52">
        <w:rPr>
          <w:rFonts w:ascii="Times New Roman" w:eastAsia="Times New Roman" w:hAnsi="Times New Roman" w:cs="Times New Roman"/>
          <w:sz w:val="24"/>
          <w:szCs w:val="24"/>
        </w:rPr>
        <w:t>not</w:t>
      </w:r>
      <w:proofErr w:type="gramEnd"/>
      <w:r w:rsidRPr="00E30E52">
        <w:rPr>
          <w:rFonts w:ascii="Times New Roman" w:eastAsia="Times New Roman" w:hAnsi="Times New Roman" w:cs="Times New Roman"/>
          <w:sz w:val="24"/>
          <w:szCs w:val="24"/>
        </w:rPr>
        <w:t xml:space="preserve"> to be persuaded, moved, or stopped </w:t>
      </w:r>
      <w:r w:rsidRPr="00E30E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30E52">
        <w:rPr>
          <w:rFonts w:ascii="Times New Roman" w:eastAsia="Times New Roman" w:hAnsi="Times New Roman" w:cs="Times New Roman"/>
          <w:sz w:val="24"/>
          <w:szCs w:val="24"/>
        </w:rPr>
        <w:t xml:space="preserve"> relentless</w:t>
      </w:r>
    </w:p>
    <w:p w:rsidR="00810E3B" w:rsidRDefault="00810E3B"/>
    <w:sectPr w:rsidR="00810E3B" w:rsidSect="00810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30E52"/>
    <w:rsid w:val="003C4B99"/>
    <w:rsid w:val="00810E3B"/>
    <w:rsid w:val="00E30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0E5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30E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Owner</dc:creator>
  <cp:lastModifiedBy>New Owner</cp:lastModifiedBy>
  <cp:revision>1</cp:revision>
  <dcterms:created xsi:type="dcterms:W3CDTF">2009-07-09T23:06:00Z</dcterms:created>
  <dcterms:modified xsi:type="dcterms:W3CDTF">2009-07-14T14:41:00Z</dcterms:modified>
</cp:coreProperties>
</file>