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  <w:rtl w:val="0"/>
        </w:rPr>
        <w:t xml:space="preserve">World Building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 12/25/07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36"/>
          <w:szCs w:val="36"/>
          <w:u w:val="none"/>
          <w:shd w:fill="auto" w:val="clear"/>
          <w:vertAlign w:val="baseline"/>
          <w:rtl w:val="0"/>
        </w:rPr>
        <w:t xml:space="preserve">Importance of Worldbuilding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Worldbuilding - though primarily the tool of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fantasy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science fiction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authors - is also a helpful tool to authors of any genre. Worldbuilding allows the creator to add a depth of realism that they might not have been able to achieve otherwise, having a guide to the created world that can be easily referred to will help to avoid simple mistakes in the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lore</w:t>
        </w:r>
      </w:hyperlink>
      <w:bookmarkStart w:colFirst="0" w:colLast="0" w:name="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of the world.</w:t>
      </w:r>
    </w:p>
    <w:p w:rsidR="00000000" w:rsidDel="00000000" w:rsidP="00000000" w:rsidRDefault="00000000" w:rsidRPr="00000000" w14:paraId="00000004">
      <w:pPr>
        <w:pStyle w:val="Heading2"/>
        <w:numPr>
          <w:ilvl w:val="1"/>
          <w:numId w:val="1"/>
        </w:numPr>
        <w:ind w:left="0" w:firstLine="0"/>
        <w:rPr>
          <w:color w:val="000080"/>
        </w:rPr>
      </w:pPr>
      <w:r w:rsidDel="00000000" w:rsidR="00000000" w:rsidRPr="00000000">
        <w:rPr>
          <w:b w:val="1"/>
          <w:color w:val="000080"/>
          <w:vertAlign w:val="baseline"/>
          <w:rtl w:val="0"/>
        </w:rPr>
        <w:t xml:space="preserve">[</w:t>
      </w:r>
      <w:hyperlink r:id="rId9">
        <w:r w:rsidDel="00000000" w:rsidR="00000000" w:rsidRPr="00000000">
          <w:rPr>
            <w:b w:val="1"/>
            <w:color w:val="000080"/>
            <w:u w:val="single"/>
            <w:vertAlign w:val="baseline"/>
            <w:rtl w:val="0"/>
          </w:rPr>
          <w:t xml:space="preserve">edit</w:t>
        </w:r>
      </w:hyperlink>
      <w:r w:rsidDel="00000000" w:rsidR="00000000" w:rsidRPr="00000000">
        <w:rPr>
          <w:b w:val="1"/>
          <w:color w:val="000080"/>
          <w:vertAlign w:val="baseline"/>
          <w:rtl w:val="0"/>
        </w:rPr>
        <w:t xml:space="preserve">] Worldbuilding Steps</w:t>
      </w:r>
      <w:r w:rsidDel="00000000" w:rsidR="00000000" w:rsidRPr="00000000">
        <w:rPr>
          <w:rtl w:val="0"/>
        </w:rPr>
      </w:r>
    </w:p>
    <w:bookmarkStart w:colFirst="0" w:colLast="0" w:name="30j0zll" w:id="1"/>
    <w:bookmarkEnd w:id="1"/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Worldbuilding is a complex process, but it can be broken down into smaller categories.</w:t>
      </w:r>
    </w:p>
    <w:p w:rsidR="00000000" w:rsidDel="00000000" w:rsidP="00000000" w:rsidRDefault="00000000" w:rsidRPr="00000000" w14:paraId="00000006">
      <w:pPr>
        <w:pStyle w:val="Heading3"/>
        <w:numPr>
          <w:ilvl w:val="2"/>
          <w:numId w:val="1"/>
        </w:numPr>
        <w:ind w:left="0" w:firstLine="0"/>
        <w:rPr>
          <w:color w:val="000080"/>
        </w:rPr>
      </w:pPr>
      <w:r w:rsidDel="00000000" w:rsidR="00000000" w:rsidRPr="00000000">
        <w:rPr>
          <w:b w:val="1"/>
          <w:color w:val="000080"/>
          <w:vertAlign w:val="baseline"/>
          <w:rtl w:val="0"/>
        </w:rPr>
        <w:t xml:space="preserve">[</w:t>
      </w:r>
      <w:hyperlink r:id="rId10">
        <w:r w:rsidDel="00000000" w:rsidR="00000000" w:rsidRPr="00000000">
          <w:rPr>
            <w:b w:val="1"/>
            <w:color w:val="000080"/>
            <w:u w:val="single"/>
            <w:vertAlign w:val="baseline"/>
            <w:rtl w:val="0"/>
          </w:rPr>
          <w:t xml:space="preserve">edit</w:t>
        </w:r>
      </w:hyperlink>
      <w:r w:rsidDel="00000000" w:rsidR="00000000" w:rsidRPr="00000000">
        <w:rPr>
          <w:b w:val="1"/>
          <w:color w:val="000080"/>
          <w:vertAlign w:val="baseline"/>
          <w:rtl w:val="0"/>
        </w:rPr>
        <w:t xml:space="preserve">] Maps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It is vital to have clear and concise maps that display the locations of key points in the story - both so the author can be sure to be consistent and so the readers can get a clearer picture of the world being described. Two examples of famous maps in both literature and modern media are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Middle-earth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and the world of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Azeroth</w:t>
        </w:r>
      </w:hyperlink>
      <w:bookmarkStart w:colFirst="0" w:colLast="0" w:name="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pStyle w:val="Heading3"/>
        <w:numPr>
          <w:ilvl w:val="2"/>
          <w:numId w:val="1"/>
        </w:numPr>
        <w:ind w:left="0" w:firstLine="0"/>
        <w:rPr>
          <w:color w:val="000080"/>
        </w:rPr>
      </w:pPr>
      <w:r w:rsidDel="00000000" w:rsidR="00000000" w:rsidRPr="00000000">
        <w:rPr>
          <w:b w:val="1"/>
          <w:color w:val="000080"/>
          <w:vertAlign w:val="baseline"/>
          <w:rtl w:val="0"/>
        </w:rPr>
        <w:t xml:space="preserve">[</w:t>
      </w:r>
      <w:hyperlink r:id="rId13">
        <w:r w:rsidDel="00000000" w:rsidR="00000000" w:rsidRPr="00000000">
          <w:rPr>
            <w:b w:val="1"/>
            <w:color w:val="000080"/>
            <w:u w:val="single"/>
            <w:vertAlign w:val="baseline"/>
            <w:rtl w:val="0"/>
          </w:rPr>
          <w:t xml:space="preserve">edit</w:t>
        </w:r>
      </w:hyperlink>
      <w:r w:rsidDel="00000000" w:rsidR="00000000" w:rsidRPr="00000000">
        <w:rPr>
          <w:b w:val="1"/>
          <w:color w:val="000080"/>
          <w:vertAlign w:val="baseline"/>
          <w:rtl w:val="0"/>
        </w:rPr>
        <w:t xml:space="preserve">] Imaginary Ecosystem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Many authors create their own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fauna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flora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to enrich their world. Imaginary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herbs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are a large part of many fantasy novels,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Kingsfoil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The Lord of the Rings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being one such example, the spice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Melange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in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i w:val="1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Dune</w:t>
        </w:r>
      </w:hyperlink>
      <w:bookmarkStart w:colFirst="0" w:colLast="0" w:name="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is another.</w:t>
      </w:r>
    </w:p>
    <w:p w:rsidR="00000000" w:rsidDel="00000000" w:rsidP="00000000" w:rsidRDefault="00000000" w:rsidRPr="00000000" w14:paraId="0000000A">
      <w:pPr>
        <w:pStyle w:val="Heading3"/>
        <w:numPr>
          <w:ilvl w:val="2"/>
          <w:numId w:val="1"/>
        </w:numPr>
        <w:ind w:left="0" w:firstLine="0"/>
        <w:rPr>
          <w:color w:val="000080"/>
        </w:rPr>
      </w:pPr>
      <w:r w:rsidDel="00000000" w:rsidR="00000000" w:rsidRPr="00000000">
        <w:rPr>
          <w:b w:val="1"/>
          <w:color w:val="000080"/>
          <w:vertAlign w:val="baseline"/>
          <w:rtl w:val="0"/>
        </w:rPr>
        <w:t xml:space="preserve">[</w:t>
      </w:r>
      <w:hyperlink r:id="rId20">
        <w:r w:rsidDel="00000000" w:rsidR="00000000" w:rsidRPr="00000000">
          <w:rPr>
            <w:b w:val="1"/>
            <w:color w:val="000080"/>
            <w:u w:val="single"/>
            <w:vertAlign w:val="baseline"/>
            <w:rtl w:val="0"/>
          </w:rPr>
          <w:t xml:space="preserve">edit</w:t>
        </w:r>
      </w:hyperlink>
      <w:r w:rsidDel="00000000" w:rsidR="00000000" w:rsidRPr="00000000">
        <w:rPr>
          <w:b w:val="1"/>
          <w:color w:val="000080"/>
          <w:vertAlign w:val="baseline"/>
          <w:rtl w:val="0"/>
        </w:rPr>
        <w:t xml:space="preserve">] Cultures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The different </w:t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cultures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that inhabit the world are another important aspect of worldbuilding. These are often based on real cultures, such as 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Vikings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, the </w:t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Middle Ages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, ancient 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China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, or </w:t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Bedouins</w:t>
        </w:r>
      </w:hyperlink>
      <w:bookmarkStart w:colFirst="0" w:colLast="0" w:name="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Style w:val="Heading3"/>
        <w:numPr>
          <w:ilvl w:val="2"/>
          <w:numId w:val="1"/>
        </w:numPr>
        <w:ind w:left="0" w:firstLine="0"/>
        <w:rPr>
          <w:color w:val="000080"/>
        </w:rPr>
      </w:pPr>
      <w:r w:rsidDel="00000000" w:rsidR="00000000" w:rsidRPr="00000000">
        <w:rPr>
          <w:b w:val="1"/>
          <w:color w:val="000080"/>
          <w:vertAlign w:val="baseline"/>
          <w:rtl w:val="0"/>
        </w:rPr>
        <w:t xml:space="preserve">[</w:t>
      </w:r>
      <w:hyperlink r:id="rId26">
        <w:r w:rsidDel="00000000" w:rsidR="00000000" w:rsidRPr="00000000">
          <w:rPr>
            <w:b w:val="1"/>
            <w:color w:val="000080"/>
            <w:u w:val="single"/>
            <w:vertAlign w:val="baseline"/>
            <w:rtl w:val="0"/>
          </w:rPr>
          <w:t xml:space="preserve">edit</w:t>
        </w:r>
      </w:hyperlink>
      <w:r w:rsidDel="00000000" w:rsidR="00000000" w:rsidRPr="00000000">
        <w:rPr>
          <w:b w:val="1"/>
          <w:color w:val="000080"/>
          <w:vertAlign w:val="baseline"/>
          <w:rtl w:val="0"/>
        </w:rPr>
        <w:t xml:space="preserve">] Written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Creating a history for an imaginary world adds a depth and flavour that can help to draw readers into it. Created history can be based on anything, but many </w:t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science fiction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fantasy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authors base their novels in worlds where a major </w:t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war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has occurred in the past, is occurring, or will occur in the near future. Examples of such writing include 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0"/>
            <w:i w:val="1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The Lord of the Rings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, the </w:t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0"/>
            <w:i w:val="1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Shannara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series, and the 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0"/>
            <w:i w:val="1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Belgariad</w:t>
        </w:r>
      </w:hyperlink>
      <w:bookmarkStart w:colFirst="0" w:colLast="0" w:name="tyjcwt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series.</w:t>
      </w:r>
    </w:p>
    <w:p w:rsidR="00000000" w:rsidDel="00000000" w:rsidP="00000000" w:rsidRDefault="00000000" w:rsidRPr="00000000" w14:paraId="0000000E">
      <w:pPr>
        <w:pStyle w:val="Heading3"/>
        <w:numPr>
          <w:ilvl w:val="2"/>
          <w:numId w:val="1"/>
        </w:numPr>
        <w:ind w:left="0" w:firstLine="0"/>
        <w:rPr>
          <w:color w:val="000080"/>
        </w:rPr>
      </w:pPr>
      <w:r w:rsidDel="00000000" w:rsidR="00000000" w:rsidRPr="00000000">
        <w:rPr>
          <w:b w:val="1"/>
          <w:color w:val="000080"/>
          <w:vertAlign w:val="baseline"/>
          <w:rtl w:val="0"/>
        </w:rPr>
        <w:t xml:space="preserve">[</w:t>
      </w:r>
      <w:hyperlink r:id="rId33">
        <w:r w:rsidDel="00000000" w:rsidR="00000000" w:rsidRPr="00000000">
          <w:rPr>
            <w:b w:val="1"/>
            <w:color w:val="000080"/>
            <w:u w:val="single"/>
            <w:vertAlign w:val="baseline"/>
            <w:rtl w:val="0"/>
          </w:rPr>
          <w:t xml:space="preserve">edit</w:t>
        </w:r>
      </w:hyperlink>
      <w:r w:rsidDel="00000000" w:rsidR="00000000" w:rsidRPr="00000000">
        <w:rPr>
          <w:b w:val="1"/>
          <w:color w:val="000080"/>
          <w:vertAlign w:val="baseline"/>
          <w:rtl w:val="0"/>
        </w:rPr>
        <w:t xml:space="preserve">] Physics and Magic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Another major aspect in worldbuilding is creating a world based either on A)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Physics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or B)</w:t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Magic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. The former is favoured by </w:t>
      </w: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Science Fiction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authors, who use </w:t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technology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in accordance with theories of the universe to create "magic-like" circumstances. </w:t>
      </w:r>
      <w:hyperlink r:id="rId3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Hyperdrive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or faster than light travel is a common factor in most </w:t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science fiction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, and is an example of </w:t>
      </w:r>
      <w:hyperlink r:id="rId4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Physics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. The latter is favoured by fantasy authors, who will give some (or all) characters magical talent. Authors such as </w:t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David Eddings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hyperlink r:id="rId4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Holly Lisle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use </w:t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Limited Magic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, whereas authors such as </w:t>
      </w:r>
      <w:hyperlink r:id="rId4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J. R. R. Tolkien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Fiona McIntosh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prefer </w:t>
      </w:r>
      <w:hyperlink r:id="rId4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Limitless magic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. Combinations of physics and magic are becoming a common occurrence, such as </w:t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The Dark Tower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hyperlink r:id="rId48">
        <w:r w:rsidDel="00000000" w:rsidR="00000000" w:rsidRPr="00000000">
          <w:rPr>
            <w:rFonts w:ascii="Times New Roman" w:cs="Times New Roman" w:eastAsia="Times New Roman" w:hAnsi="Times New Roman"/>
            <w:b w:val="0"/>
            <w:i w:val="1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Star Wars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en.wikipedia.org/wiki/Physics" TargetMode="External"/><Relationship Id="rId20" Type="http://schemas.openxmlformats.org/officeDocument/2006/relationships/hyperlink" Target="http://en.wikipedia.org/w/index.php?title=Worldbuilding&amp;action=edit&amp;section=5" TargetMode="External"/><Relationship Id="rId42" Type="http://schemas.openxmlformats.org/officeDocument/2006/relationships/hyperlink" Target="http://en.wikipedia.org/wiki/Holly_Lisle" TargetMode="External"/><Relationship Id="rId41" Type="http://schemas.openxmlformats.org/officeDocument/2006/relationships/hyperlink" Target="http://en.wikipedia.org/wiki/David_Eddings" TargetMode="External"/><Relationship Id="rId22" Type="http://schemas.openxmlformats.org/officeDocument/2006/relationships/hyperlink" Target="http://en.wikipedia.org/wiki/Vikings" TargetMode="External"/><Relationship Id="rId44" Type="http://schemas.openxmlformats.org/officeDocument/2006/relationships/hyperlink" Target="http://en.wikipedia.org/wiki/J._R._R._Tolkien" TargetMode="External"/><Relationship Id="rId21" Type="http://schemas.openxmlformats.org/officeDocument/2006/relationships/hyperlink" Target="http://en.wikipedia.org/wiki/Culture" TargetMode="External"/><Relationship Id="rId43" Type="http://schemas.openxmlformats.org/officeDocument/2006/relationships/hyperlink" Target="http://en.wikipedia.org/w/index.php?title=Limited_Magic&amp;action=edit" TargetMode="External"/><Relationship Id="rId24" Type="http://schemas.openxmlformats.org/officeDocument/2006/relationships/hyperlink" Target="http://en.wikipedia.org/wiki/China" TargetMode="External"/><Relationship Id="rId46" Type="http://schemas.openxmlformats.org/officeDocument/2006/relationships/hyperlink" Target="http://en.wikipedia.org/w/index.php?title=Limitless_magic&amp;action=edit" TargetMode="External"/><Relationship Id="rId23" Type="http://schemas.openxmlformats.org/officeDocument/2006/relationships/hyperlink" Target="http://en.wikipedia.org/wiki/Middle_Ages" TargetMode="External"/><Relationship Id="rId45" Type="http://schemas.openxmlformats.org/officeDocument/2006/relationships/hyperlink" Target="http://en.wikipedia.org/wiki/Fiona_McIntosh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en.wikipedia.org/w/index.php?title=Worldbuilding&amp;action=edit&amp;section=2" TargetMode="External"/><Relationship Id="rId26" Type="http://schemas.openxmlformats.org/officeDocument/2006/relationships/hyperlink" Target="http://en.wikipedia.org/w/index.php?title=Worldbuilding&amp;action=edit&amp;section=6" TargetMode="External"/><Relationship Id="rId48" Type="http://schemas.openxmlformats.org/officeDocument/2006/relationships/hyperlink" Target="http://en.wikipedia.org/wiki/Star_Wars" TargetMode="External"/><Relationship Id="rId25" Type="http://schemas.openxmlformats.org/officeDocument/2006/relationships/hyperlink" Target="http://en.wikipedia.org/wiki/Bedouins" TargetMode="External"/><Relationship Id="rId47" Type="http://schemas.openxmlformats.org/officeDocument/2006/relationships/hyperlink" Target="http://en.wikipedia.org/wiki/The_Dark_Tower" TargetMode="External"/><Relationship Id="rId28" Type="http://schemas.openxmlformats.org/officeDocument/2006/relationships/hyperlink" Target="http://en.wikipedia.org/wiki/Fantasy" TargetMode="External"/><Relationship Id="rId27" Type="http://schemas.openxmlformats.org/officeDocument/2006/relationships/hyperlink" Target="http://en.wikipedia.org/wiki/Science_fiction" TargetMode="External"/><Relationship Id="rId5" Type="http://schemas.openxmlformats.org/officeDocument/2006/relationships/styles" Target="styles.xml"/><Relationship Id="rId6" Type="http://schemas.openxmlformats.org/officeDocument/2006/relationships/hyperlink" Target="http://en.wikipedia.org/wiki/Fantasy" TargetMode="External"/><Relationship Id="rId29" Type="http://schemas.openxmlformats.org/officeDocument/2006/relationships/hyperlink" Target="http://en.wikipedia.org/wiki/War" TargetMode="External"/><Relationship Id="rId7" Type="http://schemas.openxmlformats.org/officeDocument/2006/relationships/hyperlink" Target="http://en.wikipedia.org/wiki/Science_fiction" TargetMode="External"/><Relationship Id="rId8" Type="http://schemas.openxmlformats.org/officeDocument/2006/relationships/hyperlink" Target="http://en.wikipedia.org/wiki/Lore" TargetMode="External"/><Relationship Id="rId31" Type="http://schemas.openxmlformats.org/officeDocument/2006/relationships/hyperlink" Target="http://en.wikipedia.org/wiki/Shannara" TargetMode="External"/><Relationship Id="rId30" Type="http://schemas.openxmlformats.org/officeDocument/2006/relationships/hyperlink" Target="http://en.wikipedia.org/wiki/The_Lord_of_the_Rings" TargetMode="External"/><Relationship Id="rId11" Type="http://schemas.openxmlformats.org/officeDocument/2006/relationships/hyperlink" Target="http://en.wikipedia.org/wiki/Middle-earth" TargetMode="External"/><Relationship Id="rId33" Type="http://schemas.openxmlformats.org/officeDocument/2006/relationships/hyperlink" Target="http://en.wikipedia.org/w/index.php?title=Worldbuilding&amp;action=edit&amp;section=7" TargetMode="External"/><Relationship Id="rId10" Type="http://schemas.openxmlformats.org/officeDocument/2006/relationships/hyperlink" Target="http://en.wikipedia.org/w/index.php?title=Worldbuilding&amp;action=edit&amp;section=3" TargetMode="External"/><Relationship Id="rId32" Type="http://schemas.openxmlformats.org/officeDocument/2006/relationships/hyperlink" Target="http://en.wikipedia.org/wiki/Belgariad" TargetMode="External"/><Relationship Id="rId13" Type="http://schemas.openxmlformats.org/officeDocument/2006/relationships/hyperlink" Target="http://en.wikipedia.org/w/index.php?title=Worldbuilding&amp;action=edit&amp;section=4" TargetMode="External"/><Relationship Id="rId35" Type="http://schemas.openxmlformats.org/officeDocument/2006/relationships/hyperlink" Target="http://en.wikipedia.org/wiki/Magic_(paranormal)" TargetMode="External"/><Relationship Id="rId12" Type="http://schemas.openxmlformats.org/officeDocument/2006/relationships/hyperlink" Target="http://en.wikipedia.org/wiki/Azeroth_(world)" TargetMode="External"/><Relationship Id="rId34" Type="http://schemas.openxmlformats.org/officeDocument/2006/relationships/hyperlink" Target="http://en.wikipedia.org/wiki/Physics" TargetMode="External"/><Relationship Id="rId15" Type="http://schemas.openxmlformats.org/officeDocument/2006/relationships/hyperlink" Target="http://en.wikipedia.org/wiki/Flora" TargetMode="External"/><Relationship Id="rId37" Type="http://schemas.openxmlformats.org/officeDocument/2006/relationships/hyperlink" Target="http://en.wikipedia.org/wiki/Technology" TargetMode="External"/><Relationship Id="rId14" Type="http://schemas.openxmlformats.org/officeDocument/2006/relationships/hyperlink" Target="http://en.wikipedia.org/wiki/Fauna" TargetMode="External"/><Relationship Id="rId36" Type="http://schemas.openxmlformats.org/officeDocument/2006/relationships/hyperlink" Target="http://en.wikipedia.org/wiki/Science_Fiction" TargetMode="External"/><Relationship Id="rId17" Type="http://schemas.openxmlformats.org/officeDocument/2006/relationships/hyperlink" Target="http://en.wikipedia.org/wiki/Kingsfoil" TargetMode="External"/><Relationship Id="rId39" Type="http://schemas.openxmlformats.org/officeDocument/2006/relationships/hyperlink" Target="http://en.wikipedia.org/wiki/Science_fiction" TargetMode="External"/><Relationship Id="rId16" Type="http://schemas.openxmlformats.org/officeDocument/2006/relationships/hyperlink" Target="http://en.wikipedia.org/wiki/Herbs" TargetMode="External"/><Relationship Id="rId38" Type="http://schemas.openxmlformats.org/officeDocument/2006/relationships/hyperlink" Target="http://en.wikipedia.org/wiki/Hyperdrive" TargetMode="External"/><Relationship Id="rId19" Type="http://schemas.openxmlformats.org/officeDocument/2006/relationships/hyperlink" Target="http://en.wikipedia.org/wiki/Dune_(novel)" TargetMode="External"/><Relationship Id="rId18" Type="http://schemas.openxmlformats.org/officeDocument/2006/relationships/hyperlink" Target="http://en.wikipedia.org/wiki/Mel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