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The World of Clal: Foundations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October 10, 2007</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Place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Person</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because of the need of a perfect baby, maybe he finds a perfect race.)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1 Prepared a Plan(Very Extensive)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Beginning – the one to start, direct, create, invent, devise, forge the plan needed.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secong being Wizard 2, his son, taking the role as: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third being Wizard 3, an orphan son of Wizard 2, taking the role as: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Along with this “The Wiiizard Law” purpose come laws that these wizards have to abide by.</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Wizard 3 Law (The Wiiizard)</w:t>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perform the task that has been assigned to them.</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wizard must make sure their life sustains until their task is done.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Three Wizards Symbolize the Trinity and how each has a part in the plan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Heavenly Father – Wizard One – The Beginning - Who started it all</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Jesus Christ – Wizard Two – The Shepherd – He prepares everthing for “The One”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Holy Ghost – Wizard Three – The Guardian – Assists “The One” while he is pursuing his destiny.</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2 Place the Phenominons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into a poem this phrase (possibly))</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a strength can bind</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weakness can find</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are elements: F'elements (meaning Five Elements.)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F'elements are under development (i.e. De'F'element) lol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 Fire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 Song</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 Invisibility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 Love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will protrude from the blade.</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song will echo from the sword along with a continuous humming.</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wielder of the blade will become invisible at will</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sword will be so beautiful that the Dark Lord will seek to obtain it.</w:t>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will mark The One's path for him, focal points.</w:t>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Phenominons (Magicons)</w:t>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At the end of each book we will read a story about how the Dark Lord gained each weakness:</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so on...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journey towards the given Magicon will prepare Clal for the destination.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Example: Invisibility</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goes through a forest that grows from an unseen source.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then passes throug a fog where he cannot sea.</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Then he meets a blind boy who helps them</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will make each book unigue, complex, mysterious, meaningfull, deep, etc.</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of the first four books will be focused on the Magicons being focused on a lost people.</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So, the first magicon was the creation of Cul.</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Magicons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 hid up because they were too rightious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 – hid up because they were too beautiful</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 hid up because they were the wielders of a powerful weapon – a unique kind of fire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Five Lessons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the eye is left no trace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whence it came from unknown place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employed 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greater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sense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finer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task can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commence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then</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beyond the span of sight</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truest form will come to light</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Revealing that which can't be seen</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Anew, yet as its always been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Within the smallest heart is found</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essence of the world around</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fondness for its simplest things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interest in the joys it brings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such love is left to rot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whither, break, and die alone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happiness it could have brought</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 those in view, will ne'er be known</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flames of fire can take their tole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snuff from man their mortal soul</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then is joy exchanged for grief</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Which causes men to beg relief</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with each pow'r exists a law</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governs it both great and small</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Thus if possessed this key to wield</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Man's mast'ry over it is sealed</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Above the oceans, lands, and clouds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winds of earth do sing aloud</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 constant song of onward light</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Of birds that wing a lighter flight</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the ear finds no </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voice</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Such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things as this require a choice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though the arts of sound are learned</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Its greater part must first be earned</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closely at what that is seen</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it shows a fainter gleam</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Nontheless, it is what it is....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5 Lesson Topics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sight, light, ignorance, faith, 2 Cor. 5:7 – We walk by faith, not by sight.</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Charity, sanctification of, purpose</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Holy Ghost, heat, warmth</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heart, speech, message, penetrating voice, music, voice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Wizard 3 Prepared a People (Partnership)</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Love: Leara: his twin sister will help here.</w:t>
      </w:r>
    </w:p>
    <w:p w:rsidR="00000000" w:rsidDel="00000000" w:rsidP="00000000" w:rsidRDefault="00000000" w:rsidRPr="00000000" w14:paraId="000000B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B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Beauty:</w:t>
      </w:r>
    </w:p>
    <w:p w:rsidR="00000000" w:rsidDel="00000000" w:rsidP="00000000" w:rsidRDefault="00000000" w:rsidRPr="00000000" w14:paraId="000000B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a half fire person</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Invisibility: A character that sees things that others cannot.</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Other Notes</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importance of Sun, Moon, and Stars will be evident.</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Musical Notes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Each chapter will have a theme song</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Full scores of music are better than just a melody of a tune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Make fables, stories, legends,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myths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traditions.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Use pictures, songs, poems, music, paintings, sculptures, things found in nature.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PROPHECY</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Look to the East to find The One.</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only can unlock the Sun.</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Powers of this world await</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holds the key to open fate.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when is found, this One to name</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take his place beside his fame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this, that with his time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Comes danger, mischief, vicious crime.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For not too far from this world’s birth</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There is one who roams the earth</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Awaiting chance to stake his claim</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Upon each heart that has a name</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Yet if our One completes his task</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Dark One lurking turns to ash.</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But if our One turns inward spite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All hope will fade without a fight</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Interpretations</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Look to the East to find The One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Sun, Moon, and Stars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the hand of star, moon, and sun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guide the people back to their home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Acting as three, with purpose as one</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Giving a place where no more shall roam</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Out of the darkness into the light</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hope then embark upon its last flight</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once did arise, will now see its end.</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With sun, moon, and star, a people defend.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0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stars guide and direct, like the Holy Ghost.</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Godhood.</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Clal and Isaiah: Isaiah Inspires Me</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is the source of much inspiration</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Thoughts on Isaiah</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want this to be similar to Isaiah</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Fire People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Sky People (Elves)</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Illusion People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Mountain People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Isaiah 13:8 – There faces shall be as flames.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1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All “Riches” content is now obsolete (Oct. 10, 2007)</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This poem will not be used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are jewels and golden things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Found only in the halls of kings</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nearly hold a holier post</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Than life itself, when valued most</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Only to blur the mind of man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And steal from him all things that last</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 nobler treasures leave his hand</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Replaced with shards of broken past</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A prince or princess</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Parts of the detective work: Clues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The Decree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36"/>
          <w:szCs w:val="36"/>
          <w:u w:val="single"/>
          <w:shd w:fill="auto" w:val="clear"/>
          <w:vertAlign w:val="baseline"/>
        </w:rPr>
      </w:pPr>
      <w:r w:rsidDel="00000000" w:rsidR="00000000" w:rsidRPr="00000000">
        <w:rPr>
          <w:rFonts w:ascii="Arial" w:cs="Arial" w:eastAsia="Arial" w:hAnsi="Arial"/>
          <w:b w:val="0"/>
          <w:i w:val="0"/>
          <w:smallCaps w:val="0"/>
          <w:strike w:val="0"/>
          <w:color w:val="000000"/>
          <w:sz w:val="36"/>
          <w:szCs w:val="36"/>
          <w:u w:val="single"/>
          <w:shd w:fill="auto" w:val="clear"/>
          <w:vertAlign w:val="baseline"/>
          <w:rtl w:val="0"/>
        </w:rPr>
        <w:t xml:space="preserve">Myths, Legends, and Symbolisms</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four water maidens located in the ocean.</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They control the four winds of the earth.</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432435</wp:posOffset>
            </wp:positionH>
            <wp:positionV relativeFrom="paragraph">
              <wp:posOffset>0</wp:posOffset>
            </wp:positionV>
            <wp:extent cx="5467350" cy="40100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67350" cy="4010025"/>
                    </a:xfrm>
                    <a:prstGeom prst="rect"/>
                    <a:ln/>
                  </pic:spPr>
                </pic:pic>
              </a:graphicData>
            </a:graphic>
          </wp:anchor>
        </w:drawing>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Symbolism –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Skyland</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1463675</wp:posOffset>
            </wp:positionV>
            <wp:extent cx="2790190" cy="11811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790190" cy="11811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11430</wp:posOffset>
            </wp:positionH>
            <wp:positionV relativeFrom="paragraph">
              <wp:posOffset>38100</wp:posOffset>
            </wp:positionV>
            <wp:extent cx="1737360" cy="1425575"/>
            <wp:effectExtent b="0" l="0" r="0" t="0"/>
            <wp:wrapTopAndBottom distB="0" dist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737360" cy="1425575"/>
                    </a:xfrm>
                    <a:prstGeom prst="rect"/>
                    <a:ln/>
                  </pic:spPr>
                </pic:pic>
              </a:graphicData>
            </a:graphic>
          </wp:anchor>
        </w:drawing>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will learn the song of the Skyland and in the 5</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Book of Myths</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Clal reads a book of Myths.</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Many are just stories, but some are truth.</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Important Myths:</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mountain was moved and covered a cave</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lady lives at the heart of the land.</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less important myths:</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Old Land Myths:</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Myth of Skyland</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Legend of the Fire People</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One: The Skyland: Song</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Two: The Fire People: Fire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Three: The Mountain: Beauty</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Four: The Sands of Illusion: Invisibility</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Book Five: The Heart: Love</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Them: All nature will return to itself:</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Skyland returns to where it came from</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All of the Magicons are returned</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Mountain</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Skyland</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ab/>
        <w:t xml:space="preserve">The Sands of Illusion</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The Ice Dragon</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breaths Ice</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lives in the Skyland</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is “purposefully locked up”</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When and where did his race start?</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Perhaps a dragon form of an albino...</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40"/>
          <w:szCs w:val="40"/>
          <w:u w:val="single"/>
          <w:shd w:fill="auto" w:val="clear"/>
          <w:vertAlign w:val="baseline"/>
        </w:rPr>
      </w:pPr>
      <w:r w:rsidDel="00000000" w:rsidR="00000000" w:rsidRPr="00000000">
        <w:rPr>
          <w:rFonts w:ascii="Arial" w:cs="Arial" w:eastAsia="Arial" w:hAnsi="Arial"/>
          <w:b w:val="0"/>
          <w:i w:val="0"/>
          <w:smallCaps w:val="0"/>
          <w:strike w:val="0"/>
          <w:color w:val="000000"/>
          <w:sz w:val="40"/>
          <w:szCs w:val="40"/>
          <w:u w:val="single"/>
          <w:shd w:fill="auto" w:val="clear"/>
          <w:vertAlign w:val="baseline"/>
          <w:rtl w:val="0"/>
        </w:rPr>
        <w:t xml:space="preserve">Story Ideas</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Who dies? Where does Clal find his love in the story? How does W1 mark Clal's path?</w:t>
      </w:r>
    </w:p>
    <w:sectPr>
      <w:headerReference r:id="rId9"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