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80"/>
          <w:sz w:val="36"/>
          <w:szCs w:val="3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36"/>
          <w:szCs w:val="36"/>
          <w:u w:val="none"/>
          <w:shd w:fill="auto" w:val="clear"/>
          <w:vertAlign w:val="baseline"/>
          <w:rtl w:val="0"/>
        </w:rPr>
        <w:t xml:space="preserve">Characterization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12/25/07</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Characterization</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is the process of conveying </w:t>
      </w:r>
      <w:hyperlink r:id="rId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information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about </w:t>
      </w:r>
      <w:hyperlink r:id="rId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characters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 </w:t>
      </w:r>
      <w:hyperlink r:id="rId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fiction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hyperlink r:id="rId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conversation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Characters are usually presented through their actions, dialect, and thoughts, as well as by description. Characterization can regard a variety of aspects of a character, such as appearance, age, gender, educational level, vocation or occupation, financial status, marital status, social status, cultural background, hobbies, sexual orientation, religious beliefs, ambitions, motivations, personality, etc.</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Character development</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well-developed</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 is one that has been thoroughly characterized, with many traits shown in the </w:t>
      </w:r>
      <w:hyperlink r:id="rId1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narrative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The better the audience knows the character, the better the character development. Thorough characterization makes characters </w:t>
      </w:r>
      <w:hyperlink r:id="rId1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well-rounded</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complex. This allows for a sense of </w:t>
      </w:r>
      <w:hyperlink r:id="rId1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realism</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As an example, according to </w:t>
      </w:r>
      <w:hyperlink r:id="rId1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F.R. Leavis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1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Leo Tolstoy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was the creator of some of the most complex and psychologically believable characters in fiction. In contrast, an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underdeveloped</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 is considered </w:t>
      </w:r>
      <w:hyperlink r:id="rId1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flat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hyperlink r:id="rId1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stereotypical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Character development is very important in </w:t>
      </w: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character-driven</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literature, where stories focus not on events, but on individual personalities. Classic examples include </w:t>
      </w:r>
      <w:hyperlink r:id="rId17">
        <w:r w:rsidDel="00000000" w:rsidR="00000000" w:rsidRPr="00000000">
          <w:rPr>
            <w:rFonts w:ascii="Times New Roman" w:cs="Times New Roman" w:eastAsia="Times New Roman" w:hAnsi="Times New Roman"/>
            <w:b w:val="0"/>
            <w:i w:val="1"/>
            <w:smallCaps w:val="0"/>
            <w:strike w:val="0"/>
            <w:color w:val="000080"/>
            <w:sz w:val="24"/>
            <w:szCs w:val="24"/>
            <w:u w:val="single"/>
            <w:shd w:fill="auto" w:val="clear"/>
            <w:vertAlign w:val="baseline"/>
            <w:rtl w:val="0"/>
          </w:rPr>
          <w:t xml:space="preserve">War and Peace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hyperlink r:id="rId18">
        <w:r w:rsidDel="00000000" w:rsidR="00000000" w:rsidRPr="00000000">
          <w:rPr>
            <w:rFonts w:ascii="Times New Roman" w:cs="Times New Roman" w:eastAsia="Times New Roman" w:hAnsi="Times New Roman"/>
            <w:b w:val="0"/>
            <w:i w:val="1"/>
            <w:smallCaps w:val="0"/>
            <w:strike w:val="0"/>
            <w:color w:val="000080"/>
            <w:sz w:val="24"/>
            <w:szCs w:val="24"/>
            <w:u w:val="single"/>
            <w:shd w:fill="auto" w:val="clear"/>
            <w:vertAlign w:val="baseline"/>
            <w:rtl w:val="0"/>
          </w:rPr>
          <w:t xml:space="preserve">David Copperfield</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 a </w:t>
      </w:r>
      <w:hyperlink r:id="rId1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tragedy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the central character generally remains fixed with whatever character flaw (</w:t>
      </w:r>
      <w:hyperlink r:id="rId20">
        <w:r w:rsidDel="00000000" w:rsidR="00000000" w:rsidRPr="00000000">
          <w:rPr>
            <w:rFonts w:ascii="Times New Roman" w:cs="Times New Roman" w:eastAsia="Times New Roman" w:hAnsi="Times New Roman"/>
            <w:b w:val="0"/>
            <w:i w:val="1"/>
            <w:smallCaps w:val="0"/>
            <w:strike w:val="0"/>
            <w:color w:val="000080"/>
            <w:sz w:val="24"/>
            <w:szCs w:val="24"/>
            <w:u w:val="single"/>
            <w:shd w:fill="auto" w:val="clear"/>
            <w:vertAlign w:val="baseline"/>
            <w:rtl w:val="0"/>
          </w:rPr>
          <w:t xml:space="preserve">hamartia</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seals his fate; in a </w:t>
      </w:r>
      <w:hyperlink r:id="rId2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comedy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the central characters typically undergo some kind of </w:t>
      </w:r>
      <w:hyperlink r:id="rId2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epiphany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(sudden realization) whereupon they adjust their erratic beliefs and practices, and avert a tragic fate. Historically, stories and plays focusing on characters became common as part of the 19th century Romantic movement, and character-driven literature rapidly supplanted more </w:t>
      </w:r>
      <w:hyperlink r:id="rId23">
        <w:r w:rsidDel="00000000" w:rsidR="00000000" w:rsidRPr="00000000">
          <w:rPr>
            <w:rFonts w:ascii="Times New Roman" w:cs="Times New Roman" w:eastAsia="Times New Roman" w:hAnsi="Times New Roman"/>
            <w:b w:val="0"/>
            <w:i w:val="1"/>
            <w:smallCaps w:val="0"/>
            <w:strike w:val="0"/>
            <w:color w:val="000080"/>
            <w:sz w:val="24"/>
            <w:szCs w:val="24"/>
            <w:u w:val="single"/>
            <w:shd w:fill="auto" w:val="clear"/>
            <w:vertAlign w:val="baseline"/>
            <w:rtl w:val="0"/>
          </w:rPr>
          <w:t xml:space="preserve">plot</w:t>
        </w:r>
      </w:hyperlink>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-driven</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literature that typically utilizes easily identifiable </w:t>
      </w:r>
      <w:hyperlink r:id="rId2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archetypes</w:t>
        </w:r>
      </w:hyperlink>
      <w:bookmarkStart w:colFirst="0" w:colLast="0" w:name="gjdgxs" w:id="0"/>
      <w:bookmarkEnd w:id="0"/>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rather than proper character development...</w:t>
      </w:r>
    </w:p>
    <w:p w:rsidR="00000000" w:rsidDel="00000000" w:rsidP="00000000" w:rsidRDefault="00000000" w:rsidRPr="00000000" w14:paraId="0000000A">
      <w:pPr>
        <w:pStyle w:val="Heading2"/>
        <w:numPr>
          <w:ilvl w:val="1"/>
          <w:numId w:val="1"/>
        </w:numPr>
        <w:tabs>
          <w:tab w:val="left" w:leader="none" w:pos="0"/>
        </w:tabs>
        <w:ind w:left="0" w:right="0" w:firstLine="0"/>
        <w:rPr>
          <w:color w:val="000080"/>
        </w:rPr>
      </w:pPr>
      <w:r w:rsidDel="00000000" w:rsidR="00000000" w:rsidRPr="00000000">
        <w:rPr>
          <w:b w:val="1"/>
          <w:color w:val="000080"/>
          <w:vertAlign w:val="baseline"/>
          <w:rtl w:val="0"/>
        </w:rPr>
        <w:t xml:space="preserve">[</w:t>
      </w:r>
      <w:hyperlink r:id="rId25">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Direct vs. indirect characterization</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There are two ways an author can convey information about a character:</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Direct</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explicit</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characterization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7"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 </w:t>
      </w:r>
      <w:hyperlink r:id="rId2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author</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literally tells the audience what a character is like. This may be done via the </w:t>
      </w:r>
      <w:hyperlink r:id="rId2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narrator</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another character or by the character him or herself.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Indirect</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implicit</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characterization </w:t>
      </w:r>
    </w:p>
    <w:bookmarkStart w:colFirst="0" w:colLast="0" w:name="30j0zll" w:id="1"/>
    <w:bookmarkEnd w:id="1"/>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283" w:before="0" w:line="240" w:lineRule="auto"/>
        <w:ind w:left="567"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The audience must deduce for themselves what the character is like through the character's thoughts, actions, speech (choice of words, way of talking), looks and interaction with other characters, including other characters’ reactions. </w:t>
      </w:r>
    </w:p>
    <w:p w:rsidR="00000000" w:rsidDel="00000000" w:rsidP="00000000" w:rsidRDefault="00000000" w:rsidRPr="00000000" w14:paraId="00000010">
      <w:pPr>
        <w:pStyle w:val="Heading2"/>
        <w:numPr>
          <w:ilvl w:val="1"/>
          <w:numId w:val="1"/>
        </w:numPr>
        <w:tabs>
          <w:tab w:val="left" w:leader="none" w:pos="0"/>
        </w:tabs>
        <w:ind w:left="0" w:right="0" w:firstLine="0"/>
        <w:rPr>
          <w:color w:val="000080"/>
        </w:rPr>
      </w:pPr>
      <w:r w:rsidDel="00000000" w:rsidR="00000000" w:rsidRPr="00000000">
        <w:rPr>
          <w:b w:val="1"/>
          <w:color w:val="000080"/>
          <w:vertAlign w:val="baseline"/>
          <w:rtl w:val="0"/>
        </w:rPr>
        <w:t xml:space="preserve">[</w:t>
      </w:r>
      <w:hyperlink r:id="rId28">
        <w:r w:rsidDel="00000000" w:rsidR="00000000" w:rsidRPr="00000000">
          <w:rPr>
            <w:b w:val="1"/>
            <w:color w:val="000080"/>
            <w:u w:val="single"/>
            <w:vertAlign w:val="baseline"/>
            <w:rtl w:val="0"/>
          </w:rPr>
          <w:t xml:space="preserve">edit</w:t>
        </w:r>
      </w:hyperlink>
      <w:r w:rsidDel="00000000" w:rsidR="00000000" w:rsidRPr="00000000">
        <w:rPr>
          <w:b w:val="1"/>
          <w:color w:val="000080"/>
          <w:vertAlign w:val="baseline"/>
          <w:rtl w:val="0"/>
        </w:rPr>
        <w:t xml:space="preserve">] Characterization in drama</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Characterization in </w:t>
      </w:r>
      <w:hyperlink r:id="rId2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drama</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operates on the same basis as in </w:t>
      </w:r>
      <w:hyperlink r:id="rId3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literature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with an identical purpose. In performance an actor has less time to characterize and so can risk the character coming across as underdeveloped. The great </w:t>
      </w:r>
      <w:hyperlink r:id="rId3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realists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of </w:t>
      </w:r>
      <w:hyperlink r:id="rId3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dramaturgy</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have relied heavily on implicit characterization which occupy the main body of their character driven plays. Examples of these </w:t>
      </w:r>
      <w:hyperlink r:id="rId3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playwrights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are </w:t>
      </w:r>
      <w:hyperlink r:id="rId3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Ibsen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w:t>
      </w:r>
      <w:hyperlink r:id="rId3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Strindberg</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w:t>
      </w:r>
      <w:hyperlink r:id="rId3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Chekhov</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Such psychological epics as </w:t>
      </w:r>
      <w:hyperlink r:id="rId3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The Seagull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indirectly characterize the </w:t>
      </w:r>
      <w:hyperlink r:id="rId3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protagonists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so that the </w:t>
      </w:r>
      <w:hyperlink r:id="rId3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audience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is drawn into their inner turmoils as they are slowly revealed over the 3 hours of time spent with the characters. The </w:t>
      </w:r>
      <w:hyperlink r:id="rId4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actors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taking on these </w:t>
      </w:r>
      <w:hyperlink r:id="rId4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roles</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must also characterize over a long period of time, to the point that there seems to be no direct statement of who the </w:t>
      </w:r>
      <w:hyperlink r:id="rId4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character</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is at any point, this </w:t>
      </w:r>
      <w:hyperlink r:id="rId4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realism</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 </w:t>
      </w:r>
      <w:hyperlink r:id="rId4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acting</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requires the actor to characterize from their own </w:t>
      </w:r>
      <w:hyperlink r:id="rId4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persona</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as a starting point. The audience therefore does not recognize a realistic characterization immediately.</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However the </w:t>
      </w:r>
      <w:hyperlink r:id="rId4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playwright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actor also have the choice of direct characterization in a similar vein to the writer in literature. The presentation of a character for a </w:t>
      </w:r>
      <w:hyperlink r:id="rId4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sociological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discussion only has to be as real as the discussion requires. In this way a character can be used as an </w:t>
      </w:r>
      <w:hyperlink r:id="rId4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iconic</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reference by a </w:t>
      </w:r>
      <w:hyperlink r:id="rId4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playwright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to suggest </w:t>
      </w:r>
      <w:hyperlink r:id="rId5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location</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 </w:t>
      </w:r>
      <w:hyperlink r:id="rId5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epoch</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in history, or even draw in a </w:t>
      </w:r>
      <w:hyperlink r:id="rId5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political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debate. The inclusion of a </w:t>
      </w:r>
      <w:hyperlink r:id="rId5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stock character</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or in literary terms an </w:t>
      </w:r>
      <w:hyperlink r:id="rId5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archetypal</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 by a </w:t>
      </w:r>
      <w:hyperlink r:id="rId55">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playwright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can risk drawing overly simplistic pictures of people and smack of </w:t>
      </w:r>
      <w:hyperlink r:id="rId56">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stereotyping</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however the degree of success in direct characterization in order to swiftly get to the action varies from play to play and often according to the use the character is put to. In explicitly characterizing a certain character the actor makes a similar gamble. The choice of what aspects of a character are </w:t>
      </w:r>
      <w:r w:rsidDel="00000000" w:rsidR="00000000" w:rsidRPr="00000000">
        <w:rPr>
          <w:rFonts w:ascii="Times New Roman" w:cs="Times New Roman" w:eastAsia="Times New Roman" w:hAnsi="Times New Roman"/>
          <w:b w:val="0"/>
          <w:i w:val="1"/>
          <w:smallCaps w:val="0"/>
          <w:strike w:val="0"/>
          <w:color w:val="000080"/>
          <w:sz w:val="24"/>
          <w:szCs w:val="24"/>
          <w:u w:val="none"/>
          <w:shd w:fill="auto" w:val="clear"/>
          <w:vertAlign w:val="baseline"/>
          <w:rtl w:val="0"/>
        </w:rPr>
        <w:t xml:space="preserve">demonstrated</w:t>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by the actor to directly characterize is a political choice and makes a statement as to the ethics and agenda of the actor and the play as a whole. Examples of direct characterisation are found in </w:t>
      </w:r>
      <w:hyperlink r:id="rId57">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mime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especially, and in </w:t>
      </w:r>
      <w:hyperlink r:id="rId58">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Epic Theatre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yet also in the work of </w:t>
      </w:r>
      <w:hyperlink r:id="rId59">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Berkoff</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the </w:t>
      </w:r>
      <w:hyperlink r:id="rId60">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Wooster Group</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w:t>
      </w:r>
      <w:hyperlink r:id="rId61">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Theatre de Complicite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Both </w:t>
      </w:r>
      <w:hyperlink r:id="rId62">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implicit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w:t>
      </w:r>
      <w:hyperlink r:id="rId63">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explicit</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characterization in drama can result in a problematic, politically unstable character, even a </w:t>
      </w:r>
      <w:hyperlink r:id="rId64">
        <w:r w:rsidDel="00000000" w:rsidR="00000000" w:rsidRPr="00000000">
          <w:rPr>
            <w:rFonts w:ascii="Times New Roman" w:cs="Times New Roman" w:eastAsia="Times New Roman" w:hAnsi="Times New Roman"/>
            <w:b w:val="0"/>
            <w:i w:val="0"/>
            <w:smallCaps w:val="0"/>
            <w:strike w:val="0"/>
            <w:color w:val="000080"/>
            <w:sz w:val="24"/>
            <w:szCs w:val="24"/>
            <w:u w:val="single"/>
            <w:shd w:fill="auto" w:val="clear"/>
            <w:vertAlign w:val="baseline"/>
            <w:rtl w:val="0"/>
          </w:rPr>
          <w:t xml:space="preserve">stereotype</w:t>
        </w:r>
      </w:hyperlink>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 And conversely both direct and indirect characterization can make complex and unique characters depending on the choices made by those doing the characterizing.</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tl w:val="0"/>
        </w:rPr>
      </w:r>
    </w:p>
    <w:sectPr>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en.wikipedia.org/wiki/Actor" TargetMode="External"/><Relationship Id="rId42" Type="http://schemas.openxmlformats.org/officeDocument/2006/relationships/hyperlink" Target="http://en.wikipedia.org/wiki/Character" TargetMode="External"/><Relationship Id="rId41" Type="http://schemas.openxmlformats.org/officeDocument/2006/relationships/hyperlink" Target="http://en.wikipedia.org/wiki/Roles" TargetMode="External"/><Relationship Id="rId44" Type="http://schemas.openxmlformats.org/officeDocument/2006/relationships/hyperlink" Target="http://en.wikipedia.org/wiki/Acting" TargetMode="External"/><Relationship Id="rId43" Type="http://schemas.openxmlformats.org/officeDocument/2006/relationships/hyperlink" Target="http://en.wikipedia.org/wiki/Realism" TargetMode="External"/><Relationship Id="rId46" Type="http://schemas.openxmlformats.org/officeDocument/2006/relationships/hyperlink" Target="http://en.wikipedia.org/wiki/Playwright" TargetMode="External"/><Relationship Id="rId45" Type="http://schemas.openxmlformats.org/officeDocument/2006/relationships/hyperlink" Target="http://en.wikipedia.org/wiki/Person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en.wikipedia.org/wiki/Conversation" TargetMode="External"/><Relationship Id="rId48" Type="http://schemas.openxmlformats.org/officeDocument/2006/relationships/hyperlink" Target="http://en.wikipedia.org/wiki/Iconic" TargetMode="External"/><Relationship Id="rId47" Type="http://schemas.openxmlformats.org/officeDocument/2006/relationships/hyperlink" Target="http://en.wikipedia.org/wiki/Sociological" TargetMode="External"/><Relationship Id="rId49" Type="http://schemas.openxmlformats.org/officeDocument/2006/relationships/hyperlink" Target="http://en.wikipedia.org/wiki/Playwright" TargetMode="External"/><Relationship Id="rId5" Type="http://schemas.openxmlformats.org/officeDocument/2006/relationships/styles" Target="styles.xml"/><Relationship Id="rId6" Type="http://schemas.openxmlformats.org/officeDocument/2006/relationships/hyperlink" Target="http://en.wikipedia.org/wiki/Information" TargetMode="External"/><Relationship Id="rId7" Type="http://schemas.openxmlformats.org/officeDocument/2006/relationships/hyperlink" Target="http://en.wikipedia.org/wiki/Fictional_character" TargetMode="External"/><Relationship Id="rId8" Type="http://schemas.openxmlformats.org/officeDocument/2006/relationships/hyperlink" Target="http://en.wikipedia.org/wiki/Fiction" TargetMode="External"/><Relationship Id="rId31" Type="http://schemas.openxmlformats.org/officeDocument/2006/relationships/hyperlink" Target="http://en.wikipedia.org/wiki/Realists" TargetMode="External"/><Relationship Id="rId30" Type="http://schemas.openxmlformats.org/officeDocument/2006/relationships/hyperlink" Target="http://en.wikipedia.org/wiki/Literature" TargetMode="External"/><Relationship Id="rId33" Type="http://schemas.openxmlformats.org/officeDocument/2006/relationships/hyperlink" Target="http://en.wikipedia.org/wiki/Playwrights" TargetMode="External"/><Relationship Id="rId32" Type="http://schemas.openxmlformats.org/officeDocument/2006/relationships/hyperlink" Target="http://en.wikipedia.org/wiki/Dramaturgy" TargetMode="External"/><Relationship Id="rId35" Type="http://schemas.openxmlformats.org/officeDocument/2006/relationships/hyperlink" Target="http://en.wikipedia.org/wiki/Strindberg" TargetMode="External"/><Relationship Id="rId34" Type="http://schemas.openxmlformats.org/officeDocument/2006/relationships/hyperlink" Target="http://en.wikipedia.org/wiki/Ibsen" TargetMode="External"/><Relationship Id="rId37" Type="http://schemas.openxmlformats.org/officeDocument/2006/relationships/hyperlink" Target="http://en.wikipedia.org/wiki/The_Seagull" TargetMode="External"/><Relationship Id="rId36" Type="http://schemas.openxmlformats.org/officeDocument/2006/relationships/hyperlink" Target="http://en.wikipedia.org/wiki/Chekhov" TargetMode="External"/><Relationship Id="rId39" Type="http://schemas.openxmlformats.org/officeDocument/2006/relationships/hyperlink" Target="http://en.wikipedia.org/wiki/Audience" TargetMode="External"/><Relationship Id="rId38" Type="http://schemas.openxmlformats.org/officeDocument/2006/relationships/hyperlink" Target="http://en.wikipedia.org/wiki/Protagonists" TargetMode="External"/><Relationship Id="rId62" Type="http://schemas.openxmlformats.org/officeDocument/2006/relationships/hyperlink" Target="http://en.wikipedia.org/wiki/Implicit" TargetMode="External"/><Relationship Id="rId61" Type="http://schemas.openxmlformats.org/officeDocument/2006/relationships/hyperlink" Target="http://en.wikipedia.org/wiki/Theatre_de_Complicite" TargetMode="External"/><Relationship Id="rId20" Type="http://schemas.openxmlformats.org/officeDocument/2006/relationships/hyperlink" Target="http://en.wikipedia.org/wiki/Hamartia" TargetMode="External"/><Relationship Id="rId64" Type="http://schemas.openxmlformats.org/officeDocument/2006/relationships/hyperlink" Target="http://en.wikipedia.org/wiki/Stereotype" TargetMode="External"/><Relationship Id="rId63" Type="http://schemas.openxmlformats.org/officeDocument/2006/relationships/hyperlink" Target="http://en.wikipedia.org/wiki/Explicit" TargetMode="External"/><Relationship Id="rId22" Type="http://schemas.openxmlformats.org/officeDocument/2006/relationships/hyperlink" Target="http://en.wikipedia.org/wiki/Epiphany" TargetMode="External"/><Relationship Id="rId21" Type="http://schemas.openxmlformats.org/officeDocument/2006/relationships/hyperlink" Target="http://en.wikipedia.org/wiki/Comedy" TargetMode="External"/><Relationship Id="rId24" Type="http://schemas.openxmlformats.org/officeDocument/2006/relationships/hyperlink" Target="http://en.wikipedia.org/wiki/Archetype" TargetMode="External"/><Relationship Id="rId23" Type="http://schemas.openxmlformats.org/officeDocument/2006/relationships/hyperlink" Target="http://en.wikipedia.org/wiki/Plot_(narrative)" TargetMode="External"/><Relationship Id="rId60" Type="http://schemas.openxmlformats.org/officeDocument/2006/relationships/hyperlink" Target="http://en.wikipedia.org/wiki/Wooster_Group" TargetMode="External"/><Relationship Id="rId26" Type="http://schemas.openxmlformats.org/officeDocument/2006/relationships/hyperlink" Target="http://en.wikipedia.org/wiki/Author" TargetMode="External"/><Relationship Id="rId25" Type="http://schemas.openxmlformats.org/officeDocument/2006/relationships/hyperlink" Target="http://en.wikipedia.org/w/index.php?title=Characterization&amp;action=edit&amp;section=2" TargetMode="External"/><Relationship Id="rId28" Type="http://schemas.openxmlformats.org/officeDocument/2006/relationships/hyperlink" Target="http://en.wikipedia.org/w/index.php?title=Characterization&amp;action=edit&amp;section=3" TargetMode="External"/><Relationship Id="rId27" Type="http://schemas.openxmlformats.org/officeDocument/2006/relationships/hyperlink" Target="http://en.wikipedia.org/wiki/Narrator" TargetMode="External"/><Relationship Id="rId29" Type="http://schemas.openxmlformats.org/officeDocument/2006/relationships/hyperlink" Target="http://en.wikipedia.org/wiki/Drama" TargetMode="External"/><Relationship Id="rId51" Type="http://schemas.openxmlformats.org/officeDocument/2006/relationships/hyperlink" Target="http://en.wikipedia.org/wiki/Epoch" TargetMode="External"/><Relationship Id="rId50" Type="http://schemas.openxmlformats.org/officeDocument/2006/relationships/hyperlink" Target="http://en.wikipedia.org/wiki/Location" TargetMode="External"/><Relationship Id="rId53" Type="http://schemas.openxmlformats.org/officeDocument/2006/relationships/hyperlink" Target="http://en.wikipedia.org/wiki/Stock_character" TargetMode="External"/><Relationship Id="rId52" Type="http://schemas.openxmlformats.org/officeDocument/2006/relationships/hyperlink" Target="http://en.wikipedia.org/wiki/Political" TargetMode="External"/><Relationship Id="rId11" Type="http://schemas.openxmlformats.org/officeDocument/2006/relationships/hyperlink" Target="http://en.wikipedia.org/wiki/Fictional_character#Round_vs._flat" TargetMode="External"/><Relationship Id="rId55" Type="http://schemas.openxmlformats.org/officeDocument/2006/relationships/hyperlink" Target="http://en.wikipedia.org/wiki/Playwright" TargetMode="External"/><Relationship Id="rId10" Type="http://schemas.openxmlformats.org/officeDocument/2006/relationships/hyperlink" Target="http://en.wikipedia.org/wiki/Narrative" TargetMode="External"/><Relationship Id="rId54" Type="http://schemas.openxmlformats.org/officeDocument/2006/relationships/hyperlink" Target="http://en.wikipedia.org/wiki/Archetypal" TargetMode="External"/><Relationship Id="rId13" Type="http://schemas.openxmlformats.org/officeDocument/2006/relationships/hyperlink" Target="http://en.wikipedia.org/wiki/F.R._Leavis" TargetMode="External"/><Relationship Id="rId57" Type="http://schemas.openxmlformats.org/officeDocument/2006/relationships/hyperlink" Target="http://en.wikipedia.org/wiki/Mime" TargetMode="External"/><Relationship Id="rId12" Type="http://schemas.openxmlformats.org/officeDocument/2006/relationships/hyperlink" Target="http://en.wikipedia.org/wiki/Realism_(arts)" TargetMode="External"/><Relationship Id="rId56" Type="http://schemas.openxmlformats.org/officeDocument/2006/relationships/hyperlink" Target="http://en.wikipedia.org/wiki/Stereotyping" TargetMode="External"/><Relationship Id="rId15" Type="http://schemas.openxmlformats.org/officeDocument/2006/relationships/hyperlink" Target="http://en.wikipedia.org/wiki/Fictional_character#Round_vs._flat" TargetMode="External"/><Relationship Id="rId59" Type="http://schemas.openxmlformats.org/officeDocument/2006/relationships/hyperlink" Target="http://en.wikipedia.org/wiki/Berkoff" TargetMode="External"/><Relationship Id="rId14" Type="http://schemas.openxmlformats.org/officeDocument/2006/relationships/hyperlink" Target="http://en.wikipedia.org/wiki/Leo_Tolstoy" TargetMode="External"/><Relationship Id="rId58" Type="http://schemas.openxmlformats.org/officeDocument/2006/relationships/hyperlink" Target="http://en.wikipedia.org/wiki/Epic_Theatre" TargetMode="External"/><Relationship Id="rId17" Type="http://schemas.openxmlformats.org/officeDocument/2006/relationships/hyperlink" Target="http://en.wikipedia.org/wiki/War_and_Peace" TargetMode="External"/><Relationship Id="rId16" Type="http://schemas.openxmlformats.org/officeDocument/2006/relationships/hyperlink" Target="http://en.wikipedia.org/wiki/Stereotype" TargetMode="External"/><Relationship Id="rId19" Type="http://schemas.openxmlformats.org/officeDocument/2006/relationships/hyperlink" Target="http://en.wikipedia.org/wiki/Tragedy" TargetMode="External"/><Relationship Id="rId18" Type="http://schemas.openxmlformats.org/officeDocument/2006/relationships/hyperlink" Target="http://en.wikipedia.org/wiki/David_Copperfield_(nov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