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Cast Legends of Clal Notes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 older male characters use the Presidents of the U.S.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Use Life Magazines on line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